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D63D2" w14:textId="3ED2695C" w:rsidR="00A20C72" w:rsidRDefault="00BC21BA" w:rsidP="00FD3C41">
      <w:pPr>
        <w:rPr>
          <w:rFonts w:ascii="Times New Roman" w:hAnsi="Times New Roman" w:cs="Times New Roman"/>
        </w:rPr>
      </w:pPr>
      <w:r w:rsidRPr="007624F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3ABEE" wp14:editId="147C736F">
                <wp:simplePos x="0" y="0"/>
                <wp:positionH relativeFrom="column">
                  <wp:posOffset>1136015</wp:posOffset>
                </wp:positionH>
                <wp:positionV relativeFrom="paragraph">
                  <wp:posOffset>-33655</wp:posOffset>
                </wp:positionV>
                <wp:extent cx="7887335" cy="342900"/>
                <wp:effectExtent l="0" t="0" r="37465" b="381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335" cy="342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6B90D" w14:textId="2D126A95" w:rsidR="00C24658" w:rsidRPr="00F76FB9" w:rsidRDefault="00C24658" w:rsidP="00647D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6FB9">
                              <w:rPr>
                                <w:b/>
                                <w:sz w:val="28"/>
                                <w:szCs w:val="28"/>
                              </w:rPr>
                              <w:t>Questionnaire d’aut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o-évaluation de mes compétences en gestion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Zone de texte 3" o:spid="_x0000_s1027" type="#_x0000_t202" style="position:absolute;margin-left:89.45pt;margin-top:-2.6pt;width:621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" fillcolor="#d9d9d9" strokecolor="black [3213]">
                <v:textbox>
                  <w:txbxContent>
                    <w:p w14:paraId="1316B90D" w14:textId="2D126A95" w:rsidR="00C24658" w:rsidRPr="00F76FB9" w:rsidRDefault="00C24658" w:rsidP="00647D0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76FB9">
                        <w:rPr>
                          <w:b/>
                          <w:sz w:val="28"/>
                          <w:szCs w:val="28"/>
                        </w:rPr>
                        <w:t>Questionnaire d’aut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o-évaluation de mes compétences en gestion de projet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20B47B" w14:textId="77777777" w:rsidR="00A01BF5" w:rsidRPr="007624FA" w:rsidRDefault="00A01BF5" w:rsidP="00FD3C41">
      <w:pPr>
        <w:rPr>
          <w:rFonts w:ascii="Times New Roman" w:hAnsi="Times New Roman" w:cs="Times New Roman"/>
        </w:rPr>
      </w:pPr>
      <w:bookmarkStart w:id="0" w:name="_GoBack"/>
      <w:bookmarkEnd w:id="0"/>
    </w:p>
    <w:p w14:paraId="0470B409" w14:textId="77777777" w:rsidR="00215825" w:rsidRDefault="00215825" w:rsidP="00C24658">
      <w:pPr>
        <w:rPr>
          <w:rFonts w:ascii="Times New Roman" w:hAnsi="Times New Roman" w:cs="Times New Roman"/>
        </w:rPr>
      </w:pPr>
    </w:p>
    <w:p w14:paraId="3EDB76FE" w14:textId="77777777" w:rsidR="00215825" w:rsidRDefault="00215825" w:rsidP="00215825">
      <w:pPr>
        <w:rPr>
          <w:rFonts w:ascii="Times New Roman" w:hAnsi="Times New Roman" w:cs="Times New Roman"/>
        </w:rPr>
      </w:pPr>
      <w:r w:rsidRPr="00927554">
        <w:rPr>
          <w:rFonts w:ascii="Times New Roman" w:hAnsi="Times New Roman" w:cs="Times New Roman"/>
        </w:rPr>
        <w:t xml:space="preserve">Ce questionnaire </w:t>
      </w:r>
      <w:r>
        <w:rPr>
          <w:rFonts w:ascii="Times New Roman" w:hAnsi="Times New Roman" w:cs="Times New Roman"/>
        </w:rPr>
        <w:t>vous permet de faire le point sur votre activité en gestion de projet.</w:t>
      </w:r>
    </w:p>
    <w:p w14:paraId="73B970FF" w14:textId="12006F62" w:rsidR="00C24658" w:rsidRDefault="00C24658" w:rsidP="00C24658">
      <w:pPr>
        <w:rPr>
          <w:rFonts w:ascii="Times New Roman" w:hAnsi="Times New Roman" w:cs="Times New Roman"/>
        </w:rPr>
      </w:pPr>
      <w:r w:rsidRPr="00927554">
        <w:rPr>
          <w:rFonts w:ascii="Times New Roman" w:hAnsi="Times New Roman" w:cs="Times New Roman"/>
        </w:rPr>
        <w:t>Veuillez indiquer dans quelle mesure vous êtes d’acc</w:t>
      </w:r>
      <w:r>
        <w:rPr>
          <w:rFonts w:ascii="Times New Roman" w:hAnsi="Times New Roman" w:cs="Times New Roman"/>
        </w:rPr>
        <w:t>ord avec les énoncés ci-dessous en choisissant l’échelle correspondante (</w:t>
      </w:r>
      <w:r w:rsidRPr="00927554">
        <w:rPr>
          <w:rFonts w:ascii="Times New Roman" w:hAnsi="Times New Roman" w:cs="Times New Roman"/>
        </w:rPr>
        <w:t xml:space="preserve">Un (1) étant </w:t>
      </w:r>
      <w:r w:rsidRPr="00C24658">
        <w:rPr>
          <w:rFonts w:ascii="Times New Roman" w:hAnsi="Times New Roman" w:cs="Times New Roman"/>
          <w:b/>
        </w:rPr>
        <w:t>Totalement en désaccord</w:t>
      </w:r>
      <w:r w:rsidRPr="00927554">
        <w:rPr>
          <w:rFonts w:ascii="Times New Roman" w:hAnsi="Times New Roman" w:cs="Times New Roman"/>
        </w:rPr>
        <w:t>, 2 :</w:t>
      </w:r>
      <w:r>
        <w:rPr>
          <w:rFonts w:ascii="Times New Roman" w:hAnsi="Times New Roman" w:cs="Times New Roman"/>
        </w:rPr>
        <w:t xml:space="preserve"> </w:t>
      </w:r>
      <w:r w:rsidRPr="00C24658">
        <w:rPr>
          <w:rFonts w:ascii="Times New Roman" w:hAnsi="Times New Roman" w:cs="Times New Roman"/>
          <w:b/>
        </w:rPr>
        <w:t>Plutôt en</w:t>
      </w:r>
      <w:r w:rsidRPr="00927554">
        <w:rPr>
          <w:rFonts w:ascii="Times New Roman" w:hAnsi="Times New Roman" w:cs="Times New Roman"/>
        </w:rPr>
        <w:t xml:space="preserve"> </w:t>
      </w:r>
      <w:r w:rsidRPr="00C24658">
        <w:rPr>
          <w:rFonts w:ascii="Times New Roman" w:hAnsi="Times New Roman" w:cs="Times New Roman"/>
          <w:b/>
        </w:rPr>
        <w:t>désaccord</w:t>
      </w:r>
      <w:r w:rsidRPr="00927554">
        <w:rPr>
          <w:rFonts w:ascii="Times New Roman" w:hAnsi="Times New Roman" w:cs="Times New Roman"/>
        </w:rPr>
        <w:t xml:space="preserve">, 3 : </w:t>
      </w:r>
      <w:r w:rsidRPr="00C24658">
        <w:rPr>
          <w:rFonts w:ascii="Times New Roman" w:hAnsi="Times New Roman" w:cs="Times New Roman"/>
          <w:b/>
        </w:rPr>
        <w:t>Plutôt d’accord</w:t>
      </w:r>
      <w:r w:rsidRPr="00927554">
        <w:rPr>
          <w:rFonts w:ascii="Times New Roman" w:hAnsi="Times New Roman" w:cs="Times New Roman"/>
        </w:rPr>
        <w:t xml:space="preserve">, 4 : </w:t>
      </w:r>
      <w:r w:rsidRPr="00C24658">
        <w:rPr>
          <w:rFonts w:ascii="Times New Roman" w:hAnsi="Times New Roman" w:cs="Times New Roman"/>
          <w:b/>
        </w:rPr>
        <w:t>Totalement d’accord</w:t>
      </w:r>
      <w:r>
        <w:rPr>
          <w:rFonts w:ascii="Times New Roman" w:hAnsi="Times New Roman" w:cs="Times New Roman"/>
          <w:b/>
        </w:rPr>
        <w:t>, NA : Non appliqué</w:t>
      </w:r>
      <w:r>
        <w:rPr>
          <w:rFonts w:ascii="Times New Roman" w:hAnsi="Times New Roman" w:cs="Times New Roman"/>
        </w:rPr>
        <w:t>).</w:t>
      </w:r>
    </w:p>
    <w:p w14:paraId="40CF5187" w14:textId="77777777" w:rsidR="00215825" w:rsidRPr="007624FA" w:rsidRDefault="00215825" w:rsidP="00161B40">
      <w:pPr>
        <w:rPr>
          <w:rFonts w:ascii="Times New Roman" w:hAnsi="Times New Roman" w:cs="Times New Roman"/>
        </w:rPr>
      </w:pPr>
    </w:p>
    <w:tbl>
      <w:tblPr>
        <w:tblStyle w:val="Grilledutableau"/>
        <w:tblW w:w="14850" w:type="dxa"/>
        <w:tblLayout w:type="fixed"/>
        <w:tblLook w:val="04A0" w:firstRow="1" w:lastRow="0" w:firstColumn="1" w:lastColumn="0" w:noHBand="0" w:noVBand="1"/>
      </w:tblPr>
      <w:tblGrid>
        <w:gridCol w:w="10173"/>
        <w:gridCol w:w="2395"/>
        <w:gridCol w:w="14"/>
        <w:gridCol w:w="2268"/>
      </w:tblGrid>
      <w:tr w:rsidR="003D08C0" w:rsidRPr="008911F3" w14:paraId="4E3F122C" w14:textId="77777777" w:rsidTr="00BA0B78">
        <w:trPr>
          <w:trHeight w:val="552"/>
        </w:trPr>
        <w:tc>
          <w:tcPr>
            <w:tcW w:w="10173" w:type="dxa"/>
          </w:tcPr>
          <w:p w14:paraId="1BB8D87F" w14:textId="77777777" w:rsidR="00022F84" w:rsidRPr="008911F3" w:rsidRDefault="00022F84" w:rsidP="00A20C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5" w:type="dxa"/>
          </w:tcPr>
          <w:p w14:paraId="1D564C44" w14:textId="7059D378" w:rsidR="00022F84" w:rsidRPr="008911F3" w:rsidRDefault="00022F84" w:rsidP="00022F84">
            <w:pPr>
              <w:rPr>
                <w:rFonts w:ascii="Times New Roman" w:hAnsi="Times New Roman" w:cs="Times New Roman"/>
                <w:b/>
              </w:rPr>
            </w:pPr>
            <w:r w:rsidRPr="008911F3">
              <w:rPr>
                <w:rFonts w:ascii="Times New Roman" w:hAnsi="Times New Roman" w:cs="Times New Roman"/>
                <w:b/>
              </w:rPr>
              <w:t>Aujourd’hui, je me sens capable de …</w:t>
            </w:r>
          </w:p>
        </w:tc>
        <w:tc>
          <w:tcPr>
            <w:tcW w:w="2282" w:type="dxa"/>
            <w:gridSpan w:val="2"/>
          </w:tcPr>
          <w:p w14:paraId="12B89529" w14:textId="0DC8FD6F" w:rsidR="00022F84" w:rsidRPr="008911F3" w:rsidRDefault="00022F84" w:rsidP="00A20C72">
            <w:pPr>
              <w:rPr>
                <w:rFonts w:ascii="Times New Roman" w:hAnsi="Times New Roman" w:cs="Times New Roman"/>
                <w:b/>
              </w:rPr>
            </w:pPr>
            <w:r w:rsidRPr="008911F3">
              <w:rPr>
                <w:rFonts w:ascii="Times New Roman" w:hAnsi="Times New Roman" w:cs="Times New Roman"/>
                <w:b/>
              </w:rPr>
              <w:t>Dans le projet achevé, l’équipe a été capable de…</w:t>
            </w:r>
          </w:p>
        </w:tc>
      </w:tr>
      <w:tr w:rsidR="00C24658" w:rsidRPr="007624FA" w14:paraId="438C8889" w14:textId="03278302" w:rsidTr="00C24658">
        <w:trPr>
          <w:trHeight w:val="552"/>
        </w:trPr>
        <w:tc>
          <w:tcPr>
            <w:tcW w:w="10173" w:type="dxa"/>
          </w:tcPr>
          <w:p w14:paraId="36D6EAB3" w14:textId="5A1F5338" w:rsidR="00C24658" w:rsidRPr="007624FA" w:rsidRDefault="00C24658" w:rsidP="008D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reformuler la problématique du projet (contexte, composantes, cadre spatio-temporel, cheminement de résolution, hypothèses, etc.)</w:t>
            </w:r>
          </w:p>
        </w:tc>
        <w:tc>
          <w:tcPr>
            <w:tcW w:w="2395" w:type="dxa"/>
          </w:tcPr>
          <w:p w14:paraId="01379977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1DD9A0CC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3D0E5E96" w14:textId="6BD4C26B" w:rsidTr="00C24658">
        <w:trPr>
          <w:trHeight w:val="552"/>
        </w:trPr>
        <w:tc>
          <w:tcPr>
            <w:tcW w:w="10173" w:type="dxa"/>
          </w:tcPr>
          <w:p w14:paraId="2D800ACD" w14:textId="6F9A5AEA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réaliser un cahier des charges (intégrer et structurer toutes les composantes du projet (besoins, exigences, contraintes, ressources, etc.)</w:t>
            </w:r>
          </w:p>
        </w:tc>
        <w:tc>
          <w:tcPr>
            <w:tcW w:w="2395" w:type="dxa"/>
          </w:tcPr>
          <w:p w14:paraId="638482B8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5C336673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1BC8ACEE" w14:textId="754142B3" w:rsidTr="00C24658">
        <w:trPr>
          <w:trHeight w:val="552"/>
        </w:trPr>
        <w:tc>
          <w:tcPr>
            <w:tcW w:w="10173" w:type="dxa"/>
          </w:tcPr>
          <w:p w14:paraId="6B4F83EB" w14:textId="6C6D7185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identifier les risques majeurs du projet.</w:t>
            </w:r>
          </w:p>
          <w:p w14:paraId="6484CFFF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04AFC739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63A8CD14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23BC4A24" w14:textId="06479A56" w:rsidTr="00C24658">
        <w:trPr>
          <w:trHeight w:val="552"/>
        </w:trPr>
        <w:tc>
          <w:tcPr>
            <w:tcW w:w="10173" w:type="dxa"/>
          </w:tcPr>
          <w:p w14:paraId="7C9ED73C" w14:textId="0DA2C0A3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contribuer à une communication efficace au se</w:t>
            </w:r>
            <w:r>
              <w:rPr>
                <w:rFonts w:ascii="Times New Roman" w:hAnsi="Times New Roman" w:cs="Times New Roman"/>
              </w:rPr>
              <w:t>i</w:t>
            </w:r>
            <w:r w:rsidRPr="007624FA">
              <w:rPr>
                <w:rFonts w:ascii="Times New Roman" w:hAnsi="Times New Roman" w:cs="Times New Roman"/>
              </w:rPr>
              <w:t>n de l’équipe.</w:t>
            </w:r>
          </w:p>
          <w:p w14:paraId="74B42283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22CBA640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03F8855A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0736BFC8" w14:textId="79EFE48E" w:rsidTr="00C24658">
        <w:trPr>
          <w:trHeight w:val="552"/>
        </w:trPr>
        <w:tc>
          <w:tcPr>
            <w:tcW w:w="10173" w:type="dxa"/>
          </w:tcPr>
          <w:p w14:paraId="6A0A30BE" w14:textId="6594BDA9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 xml:space="preserve">utiliser </w:t>
            </w:r>
            <w:r>
              <w:rPr>
                <w:rFonts w:ascii="Times New Roman" w:hAnsi="Times New Roman" w:cs="Times New Roman"/>
              </w:rPr>
              <w:t xml:space="preserve">les outils de gestion de projet (par exemple : </w:t>
            </w:r>
            <w:proofErr w:type="spellStart"/>
            <w:r w:rsidRPr="00D735BD">
              <w:rPr>
                <w:rFonts w:ascii="Times New Roman" w:hAnsi="Times New Roman" w:cs="Times New Roman"/>
              </w:rPr>
              <w:t>mind</w:t>
            </w:r>
            <w:proofErr w:type="spellEnd"/>
            <w:r w:rsidRPr="00D73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5BD">
              <w:rPr>
                <w:rFonts w:ascii="Times New Roman" w:hAnsi="Times New Roman" w:cs="Times New Roman"/>
              </w:rPr>
              <w:t>mapping</w:t>
            </w:r>
            <w:proofErr w:type="spellEnd"/>
            <w:r w:rsidRPr="00D735BD">
              <w:rPr>
                <w:rFonts w:ascii="Times New Roman" w:hAnsi="Times New Roman" w:cs="Times New Roman"/>
              </w:rPr>
              <w:t xml:space="preserve">, carte conceptuelle, WBS, OBS, matrice RACI, Gantt, </w:t>
            </w:r>
            <w:proofErr w:type="spellStart"/>
            <w:r w:rsidRPr="00D735BD">
              <w:rPr>
                <w:rFonts w:ascii="Times New Roman" w:hAnsi="Times New Roman" w:cs="Times New Roman"/>
              </w:rPr>
              <w:t>Todo</w:t>
            </w:r>
            <w:proofErr w:type="spellEnd"/>
            <w:r w:rsidRPr="00D735BD">
              <w:rPr>
                <w:rFonts w:ascii="Times New Roman" w:hAnsi="Times New Roman" w:cs="Times New Roman"/>
              </w:rPr>
              <w:t xml:space="preserve"> List, </w:t>
            </w:r>
            <w:proofErr w:type="spellStart"/>
            <w:r w:rsidRPr="00D735BD">
              <w:rPr>
                <w:rFonts w:ascii="Times New Roman" w:hAnsi="Times New Roman" w:cs="Times New Roman"/>
              </w:rPr>
              <w:t>GanttProject</w:t>
            </w:r>
            <w:proofErr w:type="spellEnd"/>
            <w:r w:rsidRPr="00D735BD">
              <w:rPr>
                <w:rFonts w:ascii="Times New Roman" w:hAnsi="Times New Roman" w:cs="Times New Roman"/>
              </w:rPr>
              <w:t xml:space="preserve">, Visual </w:t>
            </w:r>
            <w:proofErr w:type="spellStart"/>
            <w:r w:rsidRPr="00D735BD">
              <w:rPr>
                <w:rFonts w:ascii="Times New Roman" w:hAnsi="Times New Roman" w:cs="Times New Roman"/>
              </w:rPr>
              <w:t>Understanding</w:t>
            </w:r>
            <w:proofErr w:type="spellEnd"/>
            <w:r w:rsidRPr="00D735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5BD">
              <w:rPr>
                <w:rFonts w:ascii="Times New Roman" w:hAnsi="Times New Roman" w:cs="Times New Roman"/>
              </w:rPr>
              <w:t>Environment</w:t>
            </w:r>
            <w:proofErr w:type="spellEnd"/>
            <w:r w:rsidRPr="00D735BD">
              <w:rPr>
                <w:rFonts w:ascii="Times New Roman" w:hAnsi="Times New Roman" w:cs="Times New Roman"/>
              </w:rPr>
              <w:t xml:space="preserve">, ou les solutions web comme </w:t>
            </w:r>
            <w:proofErr w:type="spellStart"/>
            <w:r w:rsidRPr="00D735BD">
              <w:rPr>
                <w:rFonts w:ascii="Times New Roman" w:hAnsi="Times New Roman" w:cs="Times New Roman"/>
              </w:rPr>
              <w:t>MindMeister</w:t>
            </w:r>
            <w:proofErr w:type="spellEnd"/>
            <w:r>
              <w:rPr>
                <w:rFonts w:ascii="Times New Roman" w:hAnsi="Times New Roman" w:cs="Times New Roman"/>
              </w:rPr>
              <w:t>, etc.</w:t>
            </w:r>
            <w:r w:rsidRPr="00D735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5" w:type="dxa"/>
          </w:tcPr>
          <w:p w14:paraId="2C98BC89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03201B45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6D76C230" w14:textId="408A3E82" w:rsidTr="00C24658">
        <w:trPr>
          <w:trHeight w:val="552"/>
        </w:trPr>
        <w:tc>
          <w:tcPr>
            <w:tcW w:w="10173" w:type="dxa"/>
          </w:tcPr>
          <w:p w14:paraId="1BED5E3E" w14:textId="3F16FAA5" w:rsidR="00C24658" w:rsidRPr="007624FA" w:rsidRDefault="00C24658" w:rsidP="00CE2D8D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planifier un projet (</w:t>
            </w:r>
            <w:r>
              <w:rPr>
                <w:rFonts w:ascii="Times New Roman" w:hAnsi="Times New Roman" w:cs="Times New Roman"/>
              </w:rPr>
              <w:t xml:space="preserve">par exemple : </w:t>
            </w:r>
            <w:r w:rsidRPr="007624FA">
              <w:rPr>
                <w:rFonts w:ascii="Times New Roman" w:hAnsi="Times New Roman" w:cs="Times New Roman"/>
              </w:rPr>
              <w:t>découpage du projet, répartition des tâches)</w:t>
            </w:r>
          </w:p>
          <w:p w14:paraId="59BDA0E5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5461D4D9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128CD347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50DD5438" w14:textId="47A61179" w:rsidTr="00C24658">
        <w:trPr>
          <w:trHeight w:val="552"/>
        </w:trPr>
        <w:tc>
          <w:tcPr>
            <w:tcW w:w="10173" w:type="dxa"/>
          </w:tcPr>
          <w:p w14:paraId="0004B05D" w14:textId="6F0C6BDE" w:rsidR="00C24658" w:rsidRPr="007624FA" w:rsidRDefault="00C24658" w:rsidP="00BA0B78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mener une recherche documentaire complète et de manière efficace</w:t>
            </w:r>
            <w:r>
              <w:rPr>
                <w:rFonts w:ascii="Times New Roman" w:hAnsi="Times New Roman" w:cs="Times New Roman"/>
              </w:rPr>
              <w:t xml:space="preserve"> (interroger plusieurs bases de données, trouver des informations préalablement validées par des experts, recouper les informations, avoir un recul critique sur les auteurs des articles, etc.).</w:t>
            </w:r>
          </w:p>
        </w:tc>
        <w:tc>
          <w:tcPr>
            <w:tcW w:w="2395" w:type="dxa"/>
          </w:tcPr>
          <w:p w14:paraId="0BC31580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48F92CD8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1A8A8F97" w14:textId="3236A6D0" w:rsidTr="00C24658">
        <w:trPr>
          <w:trHeight w:val="552"/>
        </w:trPr>
        <w:tc>
          <w:tcPr>
            <w:tcW w:w="10173" w:type="dxa"/>
          </w:tcPr>
          <w:p w14:paraId="55F4D450" w14:textId="2E483F96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lister par des verbes d’action la démarche méthodologique de mis</w:t>
            </w:r>
            <w:r>
              <w:rPr>
                <w:rFonts w:ascii="Times New Roman" w:hAnsi="Times New Roman" w:cs="Times New Roman"/>
              </w:rPr>
              <w:t>e</w:t>
            </w:r>
            <w:r w:rsidRPr="007624FA">
              <w:rPr>
                <w:rFonts w:ascii="Times New Roman" w:hAnsi="Times New Roman" w:cs="Times New Roman"/>
              </w:rPr>
              <w:t xml:space="preserve"> en place d’un projet.</w:t>
            </w:r>
          </w:p>
        </w:tc>
        <w:tc>
          <w:tcPr>
            <w:tcW w:w="2395" w:type="dxa"/>
          </w:tcPr>
          <w:p w14:paraId="70C73D73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75AA4C81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024213A8" w14:textId="3A256460" w:rsidTr="00C24658">
        <w:trPr>
          <w:trHeight w:val="552"/>
        </w:trPr>
        <w:tc>
          <w:tcPr>
            <w:tcW w:w="10173" w:type="dxa"/>
          </w:tcPr>
          <w:p w14:paraId="50B3575D" w14:textId="270AC832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capitaliser mes erreurs et celle du groupe pour résoudre le problème.</w:t>
            </w:r>
          </w:p>
        </w:tc>
        <w:tc>
          <w:tcPr>
            <w:tcW w:w="2395" w:type="dxa"/>
          </w:tcPr>
          <w:p w14:paraId="45523D11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gridSpan w:val="2"/>
          </w:tcPr>
          <w:p w14:paraId="47887DD5" w14:textId="77777777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8D08A4" w14:paraId="0B12D5E1" w14:textId="10212187" w:rsidTr="00C24658">
        <w:trPr>
          <w:trHeight w:val="552"/>
        </w:trPr>
        <w:tc>
          <w:tcPr>
            <w:tcW w:w="10173" w:type="dxa"/>
          </w:tcPr>
          <w:p w14:paraId="6C10C46A" w14:textId="5B7268FB" w:rsidR="00C24658" w:rsidRPr="003562F5" w:rsidRDefault="00C24658" w:rsidP="00B62CEE">
            <w:pPr>
              <w:rPr>
                <w:rFonts w:ascii="Times New Roman" w:hAnsi="Times New Roman" w:cs="Times New Roman"/>
              </w:rPr>
            </w:pPr>
            <w:r w:rsidRPr="003562F5">
              <w:rPr>
                <w:rFonts w:ascii="Times New Roman" w:hAnsi="Times New Roman" w:cs="Times New Roman"/>
              </w:rPr>
              <w:t xml:space="preserve">transcrire </w:t>
            </w:r>
            <w:r w:rsidR="00F852BF">
              <w:rPr>
                <w:rFonts w:ascii="Times New Roman" w:hAnsi="Times New Roman" w:cs="Times New Roman"/>
              </w:rPr>
              <w:t>une</w:t>
            </w:r>
            <w:r w:rsidRPr="003562F5">
              <w:rPr>
                <w:rFonts w:ascii="Times New Roman" w:hAnsi="Times New Roman" w:cs="Times New Roman"/>
              </w:rPr>
              <w:t xml:space="preserve"> commande en un schéma fonctionnel global</w:t>
            </w:r>
          </w:p>
          <w:p w14:paraId="3F8D5CDE" w14:textId="345611F0" w:rsidR="00C24658" w:rsidRPr="003562F5" w:rsidRDefault="00C24658" w:rsidP="00B62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</w:tcPr>
          <w:p w14:paraId="272BB5FD" w14:textId="77777777" w:rsidR="00C24658" w:rsidRPr="008D08A4" w:rsidRDefault="00C24658" w:rsidP="00A20C7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82" w:type="dxa"/>
            <w:gridSpan w:val="2"/>
          </w:tcPr>
          <w:p w14:paraId="620FF914" w14:textId="77777777" w:rsidR="00C24658" w:rsidRPr="008D08A4" w:rsidRDefault="00C24658" w:rsidP="00A20C7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1886" w:rsidRPr="008D08A4" w14:paraId="36420C28" w14:textId="60C1F933" w:rsidTr="00CE1886">
        <w:trPr>
          <w:trHeight w:val="552"/>
        </w:trPr>
        <w:tc>
          <w:tcPr>
            <w:tcW w:w="10173" w:type="dxa"/>
          </w:tcPr>
          <w:p w14:paraId="6CA3CE62" w14:textId="11FFE732" w:rsidR="00CE1886" w:rsidRPr="003562F5" w:rsidRDefault="00CE1886" w:rsidP="003D08C0">
            <w:pPr>
              <w:rPr>
                <w:rFonts w:ascii="Times New Roman" w:hAnsi="Times New Roman" w:cs="Times New Roman"/>
              </w:rPr>
            </w:pPr>
            <w:r w:rsidRPr="003562F5">
              <w:rPr>
                <w:rFonts w:ascii="Times New Roman" w:hAnsi="Times New Roman" w:cs="Times New Roman"/>
              </w:rPr>
              <w:t>identifier les composantes qui infèrent ce schéma, en justifier le choix, et en dimensionner les caractéristiques principales</w:t>
            </w:r>
          </w:p>
        </w:tc>
        <w:tc>
          <w:tcPr>
            <w:tcW w:w="2409" w:type="dxa"/>
            <w:gridSpan w:val="2"/>
          </w:tcPr>
          <w:p w14:paraId="2DC94385" w14:textId="77777777" w:rsidR="00CE1886" w:rsidRPr="008D08A4" w:rsidRDefault="00CE1886" w:rsidP="00A20C7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</w:tcPr>
          <w:p w14:paraId="0C81F445" w14:textId="77777777" w:rsidR="00CE1886" w:rsidRPr="008D08A4" w:rsidRDefault="00CE1886" w:rsidP="00A20C7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63041522" w14:textId="77777777" w:rsidR="00CE2D8D" w:rsidRPr="007624FA" w:rsidRDefault="00CE2D8D" w:rsidP="00FD3C41">
      <w:pPr>
        <w:rPr>
          <w:rFonts w:ascii="Times New Roman" w:hAnsi="Times New Roman" w:cs="Times New Roman"/>
        </w:rPr>
      </w:pPr>
    </w:p>
    <w:sectPr w:rsidR="00CE2D8D" w:rsidRPr="007624FA" w:rsidSect="003D08C0">
      <w:headerReference w:type="default" r:id="rId8"/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0A07F" w14:textId="77777777" w:rsidR="00340D0C" w:rsidRDefault="00340D0C" w:rsidP="00AF7DAA">
      <w:r>
        <w:separator/>
      </w:r>
    </w:p>
  </w:endnote>
  <w:endnote w:type="continuationSeparator" w:id="0">
    <w:p w14:paraId="2426B1E9" w14:textId="77777777" w:rsidR="00340D0C" w:rsidRDefault="00340D0C" w:rsidP="00AF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248D1" w14:textId="77777777" w:rsidR="00340D0C" w:rsidRDefault="00340D0C" w:rsidP="00AF7DAA">
      <w:r>
        <w:separator/>
      </w:r>
    </w:p>
  </w:footnote>
  <w:footnote w:type="continuationSeparator" w:id="0">
    <w:p w14:paraId="01AD4227" w14:textId="77777777" w:rsidR="00340D0C" w:rsidRDefault="00340D0C" w:rsidP="00AF7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5171E" w14:textId="64792936" w:rsidR="00C24658" w:rsidRDefault="006718BD" w:rsidP="006718BD">
    <w:pPr>
      <w:pStyle w:val="En-tte"/>
      <w:tabs>
        <w:tab w:val="clear" w:pos="4536"/>
        <w:tab w:val="clear" w:pos="9072"/>
        <w:tab w:val="left" w:pos="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71A"/>
    <w:multiLevelType w:val="hybridMultilevel"/>
    <w:tmpl w:val="EDA8F366"/>
    <w:lvl w:ilvl="0" w:tplc="75F499B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06FBA"/>
    <w:multiLevelType w:val="hybridMultilevel"/>
    <w:tmpl w:val="E9A28A74"/>
    <w:lvl w:ilvl="0" w:tplc="BEE83AB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C6B4A"/>
    <w:multiLevelType w:val="multilevel"/>
    <w:tmpl w:val="E26AB7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3B"/>
    <w:rsid w:val="00017115"/>
    <w:rsid w:val="00022F84"/>
    <w:rsid w:val="00136B95"/>
    <w:rsid w:val="00161B40"/>
    <w:rsid w:val="00165259"/>
    <w:rsid w:val="00176B98"/>
    <w:rsid w:val="0018786F"/>
    <w:rsid w:val="001E51A6"/>
    <w:rsid w:val="00215624"/>
    <w:rsid w:val="00215825"/>
    <w:rsid w:val="00235350"/>
    <w:rsid w:val="00235864"/>
    <w:rsid w:val="002B62F9"/>
    <w:rsid w:val="00302052"/>
    <w:rsid w:val="003079C9"/>
    <w:rsid w:val="00322F3B"/>
    <w:rsid w:val="00340D0C"/>
    <w:rsid w:val="00342F8A"/>
    <w:rsid w:val="003562F5"/>
    <w:rsid w:val="00373CBB"/>
    <w:rsid w:val="003942A7"/>
    <w:rsid w:val="003D08C0"/>
    <w:rsid w:val="00431AE3"/>
    <w:rsid w:val="004A42F5"/>
    <w:rsid w:val="004B128B"/>
    <w:rsid w:val="004D5201"/>
    <w:rsid w:val="00547AEE"/>
    <w:rsid w:val="00592640"/>
    <w:rsid w:val="00647D0A"/>
    <w:rsid w:val="006718BD"/>
    <w:rsid w:val="006A7B83"/>
    <w:rsid w:val="0072207D"/>
    <w:rsid w:val="00741988"/>
    <w:rsid w:val="007624FA"/>
    <w:rsid w:val="007646A3"/>
    <w:rsid w:val="00784134"/>
    <w:rsid w:val="007B6C33"/>
    <w:rsid w:val="007C1DFB"/>
    <w:rsid w:val="007D2E52"/>
    <w:rsid w:val="007D46F8"/>
    <w:rsid w:val="00865EE8"/>
    <w:rsid w:val="008911F3"/>
    <w:rsid w:val="00891F49"/>
    <w:rsid w:val="008A2B52"/>
    <w:rsid w:val="008D08A4"/>
    <w:rsid w:val="008D4E76"/>
    <w:rsid w:val="0091579E"/>
    <w:rsid w:val="00927554"/>
    <w:rsid w:val="00994A49"/>
    <w:rsid w:val="00A01BF5"/>
    <w:rsid w:val="00A122C1"/>
    <w:rsid w:val="00A20C72"/>
    <w:rsid w:val="00A24C55"/>
    <w:rsid w:val="00AC1580"/>
    <w:rsid w:val="00AE0F95"/>
    <w:rsid w:val="00AF7DAA"/>
    <w:rsid w:val="00B03F50"/>
    <w:rsid w:val="00B06343"/>
    <w:rsid w:val="00B2457A"/>
    <w:rsid w:val="00B6118A"/>
    <w:rsid w:val="00B62CEE"/>
    <w:rsid w:val="00B76E38"/>
    <w:rsid w:val="00BA0B78"/>
    <w:rsid w:val="00BA799F"/>
    <w:rsid w:val="00BB77C8"/>
    <w:rsid w:val="00BC21BA"/>
    <w:rsid w:val="00C16CEE"/>
    <w:rsid w:val="00C24658"/>
    <w:rsid w:val="00C25F99"/>
    <w:rsid w:val="00C875D0"/>
    <w:rsid w:val="00CA1D0C"/>
    <w:rsid w:val="00CD6779"/>
    <w:rsid w:val="00CE1886"/>
    <w:rsid w:val="00CE2D8D"/>
    <w:rsid w:val="00D221B5"/>
    <w:rsid w:val="00D531C8"/>
    <w:rsid w:val="00D54830"/>
    <w:rsid w:val="00D735BD"/>
    <w:rsid w:val="00D817F0"/>
    <w:rsid w:val="00DC4CDE"/>
    <w:rsid w:val="00E60D3D"/>
    <w:rsid w:val="00E6239D"/>
    <w:rsid w:val="00EA0FA9"/>
    <w:rsid w:val="00EB42EE"/>
    <w:rsid w:val="00F45BFC"/>
    <w:rsid w:val="00F527B3"/>
    <w:rsid w:val="00F67804"/>
    <w:rsid w:val="00F7457A"/>
    <w:rsid w:val="00F76FB9"/>
    <w:rsid w:val="00F852BF"/>
    <w:rsid w:val="00F93C4B"/>
    <w:rsid w:val="00FD3C41"/>
    <w:rsid w:val="00FE7CAE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27BA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D46F8"/>
    <w:pPr>
      <w:keepNext/>
      <w:keepLines/>
      <w:spacing w:before="480"/>
      <w:ind w:left="432" w:hanging="432"/>
      <w:outlineLvl w:val="0"/>
    </w:pPr>
    <w:rPr>
      <w:rFonts w:ascii="Times New Roman" w:eastAsiaTheme="majorEastAsia" w:hAnsi="Times New Roman" w:cs="Times New Roman"/>
      <w:b/>
      <w:bCs/>
      <w:sz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C1DFB"/>
    <w:pPr>
      <w:keepNext/>
      <w:keepLines/>
      <w:numPr>
        <w:ilvl w:val="1"/>
        <w:numId w:val="7"/>
      </w:numPr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C1DFB"/>
    <w:pPr>
      <w:keepNext/>
      <w:keepLines/>
      <w:spacing w:before="200"/>
      <w:ind w:left="1854" w:hanging="720"/>
      <w:outlineLvl w:val="2"/>
    </w:pPr>
    <w:rPr>
      <w:rFonts w:ascii="Times New Roman" w:eastAsiaTheme="majorEastAsia" w:hAnsi="Times New Roman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6F8"/>
    <w:rPr>
      <w:rFonts w:ascii="Times New Roman" w:eastAsiaTheme="majorEastAsia" w:hAnsi="Times New Roman" w:cs="Times New Roman"/>
      <w:b/>
      <w:bCs/>
      <w:sz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7C1DF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7C1DFB"/>
    <w:rPr>
      <w:rFonts w:ascii="Times New Roman" w:eastAsiaTheme="majorEastAsia" w:hAnsi="Times New Roman" w:cstheme="majorBidi"/>
      <w:b/>
      <w:bCs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DFB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C1DFB"/>
    <w:rPr>
      <w:rFonts w:ascii="Times New Roman" w:eastAsiaTheme="majorEastAsia" w:hAnsi="Times New Roman" w:cstheme="majorBidi"/>
      <w:i/>
      <w:iCs/>
      <w:color w:val="4F81BD" w:themeColor="accent1"/>
      <w:spacing w:val="15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C1DFB"/>
    <w:pPr>
      <w:pBdr>
        <w:bottom w:val="single" w:sz="8" w:space="4" w:color="4F81BD" w:themeColor="accent1"/>
      </w:pBdr>
      <w:spacing w:after="300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1DFB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table" w:styleId="Grilledutableau">
    <w:name w:val="Table Grid"/>
    <w:basedOn w:val="TableauNormal"/>
    <w:uiPriority w:val="59"/>
    <w:rsid w:val="006A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42F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2F5"/>
    <w:rPr>
      <w:rFonts w:ascii="Lucida Grande" w:hAnsi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F7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7DA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7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7DAA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D46F8"/>
    <w:pPr>
      <w:keepNext/>
      <w:keepLines/>
      <w:spacing w:before="480"/>
      <w:ind w:left="432" w:hanging="432"/>
      <w:outlineLvl w:val="0"/>
    </w:pPr>
    <w:rPr>
      <w:rFonts w:ascii="Times New Roman" w:eastAsiaTheme="majorEastAsia" w:hAnsi="Times New Roman" w:cs="Times New Roman"/>
      <w:b/>
      <w:bCs/>
      <w:sz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C1DFB"/>
    <w:pPr>
      <w:keepNext/>
      <w:keepLines/>
      <w:numPr>
        <w:ilvl w:val="1"/>
        <w:numId w:val="7"/>
      </w:numPr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C1DFB"/>
    <w:pPr>
      <w:keepNext/>
      <w:keepLines/>
      <w:spacing w:before="200"/>
      <w:ind w:left="1854" w:hanging="720"/>
      <w:outlineLvl w:val="2"/>
    </w:pPr>
    <w:rPr>
      <w:rFonts w:ascii="Times New Roman" w:eastAsiaTheme="majorEastAsia" w:hAnsi="Times New Roman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6F8"/>
    <w:rPr>
      <w:rFonts w:ascii="Times New Roman" w:eastAsiaTheme="majorEastAsia" w:hAnsi="Times New Roman" w:cs="Times New Roman"/>
      <w:b/>
      <w:bCs/>
      <w:sz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7C1DF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7C1DFB"/>
    <w:rPr>
      <w:rFonts w:ascii="Times New Roman" w:eastAsiaTheme="majorEastAsia" w:hAnsi="Times New Roman" w:cstheme="majorBidi"/>
      <w:b/>
      <w:bCs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DFB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C1DFB"/>
    <w:rPr>
      <w:rFonts w:ascii="Times New Roman" w:eastAsiaTheme="majorEastAsia" w:hAnsi="Times New Roman" w:cstheme="majorBidi"/>
      <w:i/>
      <w:iCs/>
      <w:color w:val="4F81BD" w:themeColor="accent1"/>
      <w:spacing w:val="15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C1DFB"/>
    <w:pPr>
      <w:pBdr>
        <w:bottom w:val="single" w:sz="8" w:space="4" w:color="4F81BD" w:themeColor="accent1"/>
      </w:pBdr>
      <w:spacing w:after="300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1DFB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table" w:styleId="Grilledutableau">
    <w:name w:val="Table Grid"/>
    <w:basedOn w:val="TableauNormal"/>
    <w:uiPriority w:val="59"/>
    <w:rsid w:val="006A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42F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2F5"/>
    <w:rPr>
      <w:rFonts w:ascii="Lucida Grande" w:hAnsi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F7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7DA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7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7DA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EMN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 PICHON</dc:creator>
  <cp:lastModifiedBy>Aude PICHON</cp:lastModifiedBy>
  <cp:revision>3</cp:revision>
  <cp:lastPrinted>2017-06-20T07:44:00Z</cp:lastPrinted>
  <dcterms:created xsi:type="dcterms:W3CDTF">2017-06-19T11:55:00Z</dcterms:created>
  <dcterms:modified xsi:type="dcterms:W3CDTF">2017-06-20T07:44:00Z</dcterms:modified>
</cp:coreProperties>
</file>